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9B2A8" w14:textId="77777777" w:rsidR="001648C4" w:rsidRDefault="001648C4" w:rsidP="001648C4">
      <w:pPr>
        <w:spacing w:after="0"/>
        <w:rPr>
          <w:rFonts w:ascii="Simplified Arabic" w:eastAsia="Simplified Arabic" w:hAnsi="Simplified Arabic" w:cs="Simplified Arabic"/>
          <w:b/>
          <w:bCs/>
          <w:sz w:val="24"/>
          <w:szCs w:val="24"/>
          <w:rtl/>
        </w:rPr>
      </w:pPr>
    </w:p>
    <w:p w14:paraId="4E129BF9" w14:textId="26FA5272" w:rsidR="00313E02" w:rsidRPr="001648C4" w:rsidRDefault="001648C4" w:rsidP="001648C4">
      <w:pPr>
        <w:spacing w:after="0"/>
        <w:rPr>
          <w:rFonts w:ascii="Simplified Arabic" w:eastAsia="Simplified Arabic" w:hAnsi="Simplified Arabic" w:cs="Simplified Arabic"/>
          <w:b/>
          <w:bCs/>
          <w:sz w:val="24"/>
          <w:szCs w:val="24"/>
        </w:rPr>
      </w:pPr>
      <w:r>
        <w:rPr>
          <w:rFonts w:ascii="Simplified Arabic" w:eastAsia="Simplified Arabic" w:hAnsi="Simplified Arabic" w:cs="Simplified Arabic"/>
          <w:b/>
          <w:bCs/>
          <w:sz w:val="24"/>
          <w:szCs w:val="24"/>
          <w:rtl/>
        </w:rPr>
        <w:t>الموضوع / تعهد وإقرار لشركات العمالة المنزلية الصغيرة التدرج برأس المال</w:t>
      </w:r>
    </w:p>
    <w:tbl>
      <w:tblPr>
        <w:tblStyle w:val="a"/>
        <w:tblpPr w:leftFromText="180" w:rightFromText="180" w:vertAnchor="text" w:tblpX="76" w:tblpY="421"/>
        <w:bidiVisual/>
        <w:tblW w:w="103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6"/>
        <w:gridCol w:w="1440"/>
        <w:gridCol w:w="990"/>
        <w:gridCol w:w="2036"/>
        <w:gridCol w:w="2410"/>
        <w:gridCol w:w="2127"/>
      </w:tblGrid>
      <w:tr w:rsidR="00313E02" w:rsidRPr="00EB28C5" w14:paraId="4066FAAD" w14:textId="77777777" w:rsidTr="00DA36A6">
        <w:trPr>
          <w:trHeight w:val="416"/>
        </w:trPr>
        <w:tc>
          <w:tcPr>
            <w:tcW w:w="1386" w:type="dxa"/>
            <w:tcBorders>
              <w:top w:val="single" w:sz="4" w:space="0" w:color="000000"/>
              <w:left w:val="single" w:sz="4" w:space="0" w:color="000000"/>
              <w:bottom w:val="single" w:sz="4" w:space="0" w:color="000000"/>
              <w:right w:val="single" w:sz="4" w:space="0" w:color="000000"/>
            </w:tcBorders>
            <w:shd w:val="clear" w:color="auto" w:fill="D9D9D9"/>
          </w:tcPr>
          <w:p w14:paraId="3AF68640" w14:textId="77777777" w:rsidR="00313E02" w:rsidRDefault="00313E02">
            <w:pPr>
              <w:spacing w:after="0" w:line="320" w:lineRule="auto"/>
              <w:rPr>
                <w:rFonts w:ascii="Sakkal Majalla" w:eastAsia="Sakkal Majalla" w:hAnsi="Sakkal Majalla" w:cs="Sakkal Majalla"/>
              </w:rPr>
            </w:pPr>
          </w:p>
          <w:p w14:paraId="1E8917E6" w14:textId="77777777" w:rsidR="00313E02" w:rsidRDefault="001648C4">
            <w:pPr>
              <w:spacing w:after="0" w:line="320" w:lineRule="auto"/>
              <w:jc w:val="center"/>
              <w:rPr>
                <w:rFonts w:ascii="Sakkal Majalla" w:eastAsia="Sakkal Majalla" w:hAnsi="Sakkal Majalla" w:cs="Sakkal Majalla"/>
              </w:rPr>
            </w:pPr>
            <w:r>
              <w:rPr>
                <w:rFonts w:ascii="Sakkal Majalla" w:eastAsia="Sakkal Majalla" w:hAnsi="Sakkal Majalla" w:cs="Sakkal Majalla"/>
                <w:rtl/>
              </w:rPr>
              <w:t>اسم المكتب</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C669372" w14:textId="77777777" w:rsidR="00313E02" w:rsidRDefault="00313E02">
            <w:pPr>
              <w:spacing w:after="0" w:line="320" w:lineRule="auto"/>
              <w:rPr>
                <w:rFonts w:ascii="Simplified Arabic" w:eastAsia="Simplified Arabic" w:hAnsi="Simplified Arabic" w:cs="Simplified Arabic"/>
                <w:sz w:val="20"/>
                <w:szCs w:val="20"/>
              </w:rPr>
            </w:pPr>
          </w:p>
          <w:p w14:paraId="56333B6D" w14:textId="77777777" w:rsidR="00313E02" w:rsidRDefault="001648C4">
            <w:pPr>
              <w:spacing w:after="0" w:line="320" w:lineRule="auto"/>
              <w:jc w:val="center"/>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صاحب المكتب</w:t>
            </w:r>
          </w:p>
        </w:tc>
        <w:tc>
          <w:tcPr>
            <w:tcW w:w="990" w:type="dxa"/>
            <w:tcBorders>
              <w:top w:val="single" w:sz="4" w:space="0" w:color="000000"/>
              <w:left w:val="single" w:sz="4" w:space="0" w:color="000000"/>
              <w:bottom w:val="single" w:sz="4" w:space="0" w:color="000000"/>
              <w:right w:val="single" w:sz="4" w:space="0" w:color="000000"/>
            </w:tcBorders>
            <w:shd w:val="clear" w:color="auto" w:fill="D9D9D9"/>
          </w:tcPr>
          <w:p w14:paraId="067BBB96" w14:textId="77777777" w:rsidR="00313E02" w:rsidRDefault="001648C4">
            <w:pPr>
              <w:spacing w:after="0" w:line="320" w:lineRule="auto"/>
              <w:jc w:val="center"/>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رقم الترخيص</w:t>
            </w:r>
          </w:p>
        </w:tc>
        <w:tc>
          <w:tcPr>
            <w:tcW w:w="2036" w:type="dxa"/>
            <w:tcBorders>
              <w:top w:val="single" w:sz="4" w:space="0" w:color="000000"/>
              <w:left w:val="single" w:sz="4" w:space="0" w:color="000000"/>
              <w:bottom w:val="single" w:sz="4" w:space="0" w:color="000000"/>
              <w:right w:val="single" w:sz="4" w:space="0" w:color="000000"/>
            </w:tcBorders>
            <w:shd w:val="clear" w:color="auto" w:fill="D9D9D9"/>
          </w:tcPr>
          <w:p w14:paraId="53D82E0D" w14:textId="77777777" w:rsidR="00313E02" w:rsidRDefault="001648C4">
            <w:pPr>
              <w:spacing w:after="0" w:line="320" w:lineRule="auto"/>
              <w:jc w:val="center"/>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رأس المال المدفوع قبل اصدار الترخيص النهائي</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Pr>
          <w:p w14:paraId="276B8A48" w14:textId="77777777" w:rsidR="00313E02" w:rsidRDefault="001648C4">
            <w:pPr>
              <w:spacing w:after="0" w:line="320" w:lineRule="auto"/>
              <w:jc w:val="center"/>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رأس المال المتبقي من تاريخ التحول إلى تاريخ 01/01/2029م</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63A4B2A9" w14:textId="77777777" w:rsidR="00313E02" w:rsidRDefault="001648C4">
            <w:pPr>
              <w:spacing w:after="0" w:line="320" w:lineRule="auto"/>
              <w:jc w:val="center"/>
              <w:rPr>
                <w:rFonts w:ascii="Simplified Arabic" w:eastAsia="Simplified Arabic" w:hAnsi="Simplified Arabic" w:cs="Simplified Arabic"/>
                <w:sz w:val="20"/>
                <w:szCs w:val="20"/>
                <w:rtl/>
              </w:rPr>
            </w:pPr>
            <w:r>
              <w:rPr>
                <w:rFonts w:ascii="Simplified Arabic" w:eastAsia="Simplified Arabic" w:hAnsi="Simplified Arabic" w:cs="Simplified Arabic"/>
                <w:sz w:val="20"/>
                <w:szCs w:val="20"/>
                <w:rtl/>
              </w:rPr>
              <w:t>إجمالي راس المال</w:t>
            </w:r>
          </w:p>
        </w:tc>
      </w:tr>
      <w:tr w:rsidR="00313E02" w14:paraId="48C4B9D3" w14:textId="77777777" w:rsidTr="00DA36A6">
        <w:trPr>
          <w:trHeight w:val="716"/>
        </w:trPr>
        <w:tc>
          <w:tcPr>
            <w:tcW w:w="1386" w:type="dxa"/>
            <w:tcBorders>
              <w:top w:val="single" w:sz="4" w:space="0" w:color="000000"/>
              <w:left w:val="single" w:sz="4" w:space="0" w:color="000000"/>
              <w:right w:val="single" w:sz="4" w:space="0" w:color="000000"/>
            </w:tcBorders>
            <w:shd w:val="clear" w:color="auto" w:fill="FFFFFF" w:themeFill="background1"/>
            <w:vAlign w:val="center"/>
          </w:tcPr>
          <w:p w14:paraId="49AB8D4C" w14:textId="7BFCC13A" w:rsidR="00313E02" w:rsidRPr="00DA36A6" w:rsidRDefault="00313E02" w:rsidP="00DA36A6">
            <w:pPr>
              <w:spacing w:before="240" w:after="0"/>
              <w:jc w:val="center"/>
              <w:rPr>
                <w:rFonts w:ascii="Simplified Arabic" w:eastAsia="Simplified Arabic" w:hAnsi="Simplified Arabic" w:cs="Simplified Arabic"/>
                <w:b/>
                <w:bCs/>
              </w:rPr>
            </w:pPr>
          </w:p>
        </w:tc>
        <w:tc>
          <w:tcPr>
            <w:tcW w:w="1440" w:type="dxa"/>
            <w:tcBorders>
              <w:top w:val="single" w:sz="4" w:space="0" w:color="000000"/>
              <w:left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5587D44" w14:textId="2A8DD970" w:rsidR="00313E02" w:rsidRPr="00DA36A6" w:rsidRDefault="00313E02" w:rsidP="00DA36A6">
            <w:pPr>
              <w:spacing w:after="0" w:line="320" w:lineRule="auto"/>
              <w:jc w:val="center"/>
              <w:rPr>
                <w:rFonts w:ascii="Simplified Arabic" w:eastAsia="Simplified Arabic" w:hAnsi="Simplified Arabic" w:cs="Simplified Arabic"/>
                <w:b/>
                <w:bCs/>
              </w:rPr>
            </w:pPr>
          </w:p>
        </w:tc>
        <w:tc>
          <w:tcPr>
            <w:tcW w:w="990" w:type="dxa"/>
            <w:tcBorders>
              <w:top w:val="single" w:sz="4" w:space="0" w:color="000000"/>
              <w:left w:val="single" w:sz="4" w:space="0" w:color="000000"/>
              <w:right w:val="single" w:sz="4" w:space="0" w:color="000000"/>
            </w:tcBorders>
            <w:shd w:val="clear" w:color="auto" w:fill="FFFFFF" w:themeFill="background1"/>
            <w:vAlign w:val="center"/>
          </w:tcPr>
          <w:p w14:paraId="3ECA7FAE" w14:textId="1EDB71D6" w:rsidR="00313E02" w:rsidRPr="00DA36A6" w:rsidRDefault="00313E02" w:rsidP="00DA36A6">
            <w:pPr>
              <w:spacing w:after="0"/>
              <w:jc w:val="center"/>
              <w:rPr>
                <w:rFonts w:ascii="Simplified Arabic" w:eastAsia="Simplified Arabic" w:hAnsi="Simplified Arabic" w:cs="Simplified Arabic"/>
                <w:b/>
                <w:bCs/>
              </w:rPr>
            </w:pPr>
          </w:p>
        </w:tc>
        <w:tc>
          <w:tcPr>
            <w:tcW w:w="2036" w:type="dxa"/>
            <w:tcBorders>
              <w:top w:val="single" w:sz="4" w:space="0" w:color="000000"/>
              <w:left w:val="single" w:sz="4" w:space="0" w:color="000000"/>
              <w:right w:val="single" w:sz="4" w:space="0" w:color="000000"/>
            </w:tcBorders>
            <w:shd w:val="clear" w:color="auto" w:fill="FFFFFF" w:themeFill="background1"/>
            <w:vAlign w:val="center"/>
          </w:tcPr>
          <w:p w14:paraId="79911837" w14:textId="04CA0E17" w:rsidR="00313E02" w:rsidRPr="00DA36A6" w:rsidRDefault="001648C4" w:rsidP="00DA36A6">
            <w:pPr>
              <w:spacing w:after="0"/>
              <w:jc w:val="center"/>
              <w:rPr>
                <w:rFonts w:ascii="Simplified Arabic" w:eastAsia="Simplified Arabic" w:hAnsi="Simplified Arabic" w:cs="Simplified Arabic"/>
                <w:b/>
                <w:bCs/>
              </w:rPr>
            </w:pPr>
            <w:r w:rsidRPr="00DA36A6">
              <w:rPr>
                <w:rFonts w:ascii="Simplified Arabic" w:eastAsia="Simplified Arabic" w:hAnsi="Simplified Arabic" w:cs="Simplified Arabic"/>
                <w:b/>
                <w:bCs/>
                <w:rtl/>
              </w:rPr>
              <w:t>(2,5) مليون ريال</w:t>
            </w:r>
          </w:p>
        </w:tc>
        <w:tc>
          <w:tcPr>
            <w:tcW w:w="2410" w:type="dxa"/>
            <w:tcBorders>
              <w:top w:val="single" w:sz="4" w:space="0" w:color="000000"/>
              <w:left w:val="single" w:sz="4" w:space="0" w:color="000000"/>
              <w:right w:val="single" w:sz="4" w:space="0" w:color="000000"/>
            </w:tcBorders>
            <w:shd w:val="clear" w:color="auto" w:fill="FFFFFF" w:themeFill="background1"/>
            <w:vAlign w:val="center"/>
          </w:tcPr>
          <w:p w14:paraId="4E5AE64C" w14:textId="568B2A86" w:rsidR="00313E02" w:rsidRPr="00DA36A6" w:rsidRDefault="001648C4" w:rsidP="00DA36A6">
            <w:pPr>
              <w:spacing w:after="0"/>
              <w:jc w:val="center"/>
              <w:rPr>
                <w:rFonts w:ascii="Simplified Arabic" w:eastAsia="Simplified Arabic" w:hAnsi="Simplified Arabic" w:cs="Simplified Arabic"/>
                <w:b/>
                <w:bCs/>
              </w:rPr>
            </w:pPr>
            <w:r w:rsidRPr="00DA36A6">
              <w:rPr>
                <w:rFonts w:ascii="Simplified Arabic" w:eastAsia="Simplified Arabic" w:hAnsi="Simplified Arabic" w:cs="Simplified Arabic"/>
                <w:b/>
                <w:bCs/>
                <w:rtl/>
              </w:rPr>
              <w:t>(2,5) مليون ريال</w:t>
            </w:r>
          </w:p>
        </w:tc>
        <w:tc>
          <w:tcPr>
            <w:tcW w:w="2127" w:type="dxa"/>
            <w:tcBorders>
              <w:top w:val="single" w:sz="4" w:space="0" w:color="000000"/>
              <w:left w:val="single" w:sz="4" w:space="0" w:color="000000"/>
              <w:right w:val="single" w:sz="4" w:space="0" w:color="000000"/>
            </w:tcBorders>
            <w:shd w:val="clear" w:color="auto" w:fill="FFFFFF" w:themeFill="background1"/>
            <w:vAlign w:val="center"/>
          </w:tcPr>
          <w:p w14:paraId="1041D63E" w14:textId="33EB29ED" w:rsidR="00313E02" w:rsidRPr="00DA36A6" w:rsidRDefault="001648C4" w:rsidP="00DA36A6">
            <w:pPr>
              <w:spacing w:after="0"/>
              <w:jc w:val="center"/>
              <w:rPr>
                <w:rFonts w:ascii="Simplified Arabic" w:eastAsia="Simplified Arabic" w:hAnsi="Simplified Arabic" w:cs="Simplified Arabic"/>
                <w:b/>
                <w:bCs/>
              </w:rPr>
            </w:pPr>
            <w:r w:rsidRPr="00DA36A6">
              <w:rPr>
                <w:rFonts w:ascii="Simplified Arabic" w:eastAsia="Simplified Arabic" w:hAnsi="Simplified Arabic" w:cs="Simplified Arabic"/>
                <w:b/>
                <w:bCs/>
                <w:rtl/>
              </w:rPr>
              <w:t>(5) مليون ريال</w:t>
            </w:r>
          </w:p>
        </w:tc>
      </w:tr>
    </w:tbl>
    <w:p w14:paraId="3E19C16C" w14:textId="77777777" w:rsidR="00313E02" w:rsidRDefault="00313E02">
      <w:pPr>
        <w:jc w:val="both"/>
        <w:rPr>
          <w:rFonts w:ascii="Simplified Arabic" w:eastAsia="Simplified Arabic" w:hAnsi="Simplified Arabic" w:cs="Simplified Arabic"/>
          <w:sz w:val="20"/>
          <w:szCs w:val="20"/>
        </w:rPr>
      </w:pPr>
    </w:p>
    <w:p w14:paraId="705D6512" w14:textId="77777777" w:rsidR="00313E02" w:rsidRDefault="00313E02">
      <w:pPr>
        <w:jc w:val="both"/>
        <w:rPr>
          <w:rFonts w:ascii="Simplified Arabic" w:eastAsia="Simplified Arabic" w:hAnsi="Simplified Arabic" w:cs="Simplified Arabic"/>
          <w:sz w:val="24"/>
          <w:szCs w:val="24"/>
        </w:rPr>
      </w:pPr>
    </w:p>
    <w:p w14:paraId="49FB4C97" w14:textId="787101BD" w:rsidR="00313E02" w:rsidRDefault="001648C4">
      <w:pPr>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أتعهد أنا/</w:t>
      </w:r>
      <w:r w:rsidR="00DA36A6">
        <w:rPr>
          <w:rFonts w:ascii="Simplified Arabic" w:eastAsia="Simplified Arabic" w:hAnsi="Simplified Arabic" w:cs="Simplified Arabic" w:hint="cs"/>
          <w:sz w:val="24"/>
          <w:szCs w:val="24"/>
          <w:rtl/>
        </w:rPr>
        <w:t xml:space="preserve"> </w:t>
      </w:r>
      <w:r w:rsidR="00412E44">
        <w:rPr>
          <w:rFonts w:ascii="Simplified Arabic" w:eastAsia="Simplified Arabic" w:hAnsi="Simplified Arabic" w:cs="Simplified Arabic" w:hint="cs"/>
          <w:sz w:val="24"/>
          <w:szCs w:val="24"/>
          <w:rtl/>
        </w:rPr>
        <w:t>................</w:t>
      </w:r>
      <w:r w:rsidR="00EB28C5">
        <w:rPr>
          <w:rFonts w:ascii="Simplified Arabic" w:eastAsia="Simplified Arabic" w:hAnsi="Simplified Arabic" w:cs="Simplified Arabic" w:hint="cs"/>
          <w:sz w:val="24"/>
          <w:szCs w:val="24"/>
          <w:rtl/>
        </w:rPr>
        <w:t xml:space="preserve"> </w:t>
      </w:r>
      <w:r>
        <w:rPr>
          <w:rFonts w:ascii="Simplified Arabic" w:eastAsia="Simplified Arabic" w:hAnsi="Simplified Arabic" w:cs="Simplified Arabic"/>
          <w:sz w:val="24"/>
          <w:szCs w:val="24"/>
          <w:rtl/>
        </w:rPr>
        <w:t xml:space="preserve">بصفتي صاحب مكتب / </w:t>
      </w:r>
      <w:r w:rsidR="00412E44">
        <w:rPr>
          <w:rFonts w:ascii="Simplified Arabic" w:eastAsia="Simplified Arabic" w:hAnsi="Simplified Arabic" w:cs="Simplified Arabic" w:hint="cs"/>
          <w:sz w:val="24"/>
          <w:szCs w:val="24"/>
          <w:rtl/>
        </w:rPr>
        <w:t>...................</w:t>
      </w:r>
      <w:r>
        <w:rPr>
          <w:rFonts w:ascii="Simplified Arabic" w:eastAsia="Simplified Arabic" w:hAnsi="Simplified Arabic" w:cs="Simplified Arabic"/>
          <w:sz w:val="24"/>
          <w:szCs w:val="24"/>
          <w:rtl/>
        </w:rPr>
        <w:t xml:space="preserve"> بأن لدي موافقة مبدئية رقم (              ) وتاريخ   /   /    144هـ  وعلى علم واطلاع بما ورد في قواعد ممارسة نشاط الاستقدام الصادرة بالقرار الوزاري رقم (115921) وتاريخ 19/08/1446هـ ومن ذلك ما ورد بشأن تحويل المكاتب القائمة إلى شركة استقدام عمالة منزلية صغيرة، والمُهلة التي مُنحت بموجب قرار معالي الوزير ذي الرقم (119698) وتاريخ 28/08/1446هــ، والذي نص على التالي "تمنح المكاتب التي يتم تحويلها إلى شركة استقدام صغيرة برأس مال (خمسة ملايين) ريال، خيار التدرج بإيداع نصف رأس المال على دفعتين على أن يتم إيداع الدفعتين خلال سنتين كحد أقصى من تاريخ التحول، على أن يكون التحول كحد أقصى بتاريخ 25/8/1448 هـ الموافق 2/2/2027م وعلى أن يتم إيداع الدفعتين كحد أقصى بتاريخ 25/8/1450 هـ الموافق 10/1/2029م بناء على قرار معالي الوزير المشار إليه أعلاه.</w:t>
      </w:r>
    </w:p>
    <w:p w14:paraId="48B609CE" w14:textId="77777777" w:rsidR="00313E02" w:rsidRDefault="001648C4">
      <w:pPr>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على أن تلتزم الشركة بدفع رأس المال المحدد مليونين ونصف (2.500.000) ريال، وتلتزم باستيفاء رأس المال المحدد في القواعد (خمسة ملايين) (5.000.000) مليون ريال سعودي، خلال المدة المحددة أعلاه.</w:t>
      </w:r>
    </w:p>
    <w:p w14:paraId="0AA31295" w14:textId="77777777" w:rsidR="00313E02" w:rsidRDefault="001648C4">
      <w:pPr>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وفي حالة عدم الالتزام بالمهلة النظامية المحددة وانتهاءها دون رفع رأس المال، أو تبين عدم صحة البيانات المقدمة بالطلب فإنه سيتم النظر في تنفيذ الإجراءات النظامية بهذا الشأن، والتي تصل إلى سحب الترخيص، أو أي عقوبة تنص عليها القواعد المشار لها أعلاه.</w:t>
      </w:r>
    </w:p>
    <w:p w14:paraId="2D0CA370" w14:textId="77777777" w:rsidR="00313E02" w:rsidRDefault="00313E02">
      <w:pPr>
        <w:jc w:val="both"/>
        <w:rPr>
          <w:rFonts w:ascii="Simplified Arabic" w:eastAsia="Simplified Arabic" w:hAnsi="Simplified Arabic" w:cs="Simplified Arabic"/>
          <w:b/>
          <w:bCs/>
          <w:sz w:val="24"/>
          <w:szCs w:val="24"/>
        </w:rPr>
      </w:pPr>
    </w:p>
    <w:p w14:paraId="58E6DA33" w14:textId="225CAF31" w:rsidR="00313E02" w:rsidRDefault="001648C4">
      <w:pPr>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صاحب المكتب /</w:t>
      </w:r>
      <w:r w:rsidR="00DA36A6">
        <w:rPr>
          <w:rFonts w:ascii="Simplified Arabic" w:eastAsia="Simplified Arabic" w:hAnsi="Simplified Arabic" w:cs="Simplified Arabic" w:hint="cs"/>
          <w:sz w:val="24"/>
          <w:szCs w:val="24"/>
          <w:rtl/>
        </w:rPr>
        <w:t xml:space="preserve"> </w:t>
      </w:r>
    </w:p>
    <w:p w14:paraId="2B4DC08D" w14:textId="3BA2803D" w:rsidR="00313E02" w:rsidRDefault="001648C4">
      <w:pPr>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التوقيع /</w:t>
      </w:r>
    </w:p>
    <w:p w14:paraId="60E0BBE2" w14:textId="641E83D7" w:rsidR="00313E02" w:rsidRDefault="001648C4">
      <w:pPr>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 xml:space="preserve">                                                                                                          الختم</w:t>
      </w:r>
    </w:p>
    <w:p w14:paraId="2894C510" w14:textId="77777777" w:rsidR="00313E02" w:rsidRDefault="00313E02">
      <w:pPr>
        <w:jc w:val="both"/>
        <w:rPr>
          <w:rFonts w:ascii="Simplified Arabic" w:eastAsia="Simplified Arabic" w:hAnsi="Simplified Arabic" w:cs="Simplified Arabic"/>
          <w:b/>
          <w:bCs/>
          <w:sz w:val="28"/>
          <w:szCs w:val="28"/>
        </w:rPr>
      </w:pPr>
    </w:p>
    <w:sectPr w:rsidR="00313E02">
      <w:headerReference w:type="default" r:id="rId6"/>
      <w:footerReference w:type="default" r:id="rId7"/>
      <w:pgSz w:w="11906" w:h="16838"/>
      <w:pgMar w:top="720" w:right="720" w:bottom="720" w:left="720" w:header="576" w:footer="43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C7D69" w14:textId="77777777" w:rsidR="0085628B" w:rsidRDefault="0085628B">
      <w:pPr>
        <w:spacing w:after="0" w:line="240" w:lineRule="auto"/>
      </w:pPr>
      <w:r>
        <w:separator/>
      </w:r>
    </w:p>
  </w:endnote>
  <w:endnote w:type="continuationSeparator" w:id="0">
    <w:p w14:paraId="51D2853C" w14:textId="77777777" w:rsidR="0085628B" w:rsidRDefault="00856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1A44D815-389E-4CEF-A6A8-38291D7C9B98}"/>
    <w:embedBold r:id="rId2" w:fontKey="{3F2D49D0-A234-4223-B413-D249D21C069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1365574A-54D2-43C1-9137-064D1235C850}"/>
  </w:font>
  <w:font w:name="Tahoma">
    <w:panose1 w:val="020B0604030504040204"/>
    <w:charset w:val="00"/>
    <w:family w:val="swiss"/>
    <w:pitch w:val="variable"/>
    <w:sig w:usb0="E1002EFF" w:usb1="C000605B" w:usb2="00000029" w:usb3="00000000" w:csb0="000101FF" w:csb1="00000000"/>
    <w:embedRegular r:id="rId4" w:fontKey="{FB70085A-A847-4EE2-A8FE-CEE796209D3D}"/>
  </w:font>
  <w:font w:name="Simplified Arabic">
    <w:panose1 w:val="02020603050405020304"/>
    <w:charset w:val="00"/>
    <w:family w:val="roman"/>
    <w:pitch w:val="variable"/>
    <w:sig w:usb0="00002003" w:usb1="80000000" w:usb2="00000008" w:usb3="00000000" w:csb0="00000041" w:csb1="00000000"/>
    <w:embedRegular r:id="rId5" w:fontKey="{5C564185-E7FB-43C6-B236-7688A7222895}"/>
    <w:embedBold r:id="rId6" w:fontKey="{22947FAC-0382-4B03-9607-9D81E428A4F0}"/>
  </w:font>
  <w:font w:name="Sakkal Majalla">
    <w:panose1 w:val="02000000000000000000"/>
    <w:charset w:val="00"/>
    <w:family w:val="auto"/>
    <w:pitch w:val="variable"/>
    <w:sig w:usb0="A0002027" w:usb1="80000000" w:usb2="00000108" w:usb3="00000000" w:csb0="000000D3" w:csb1="00000000"/>
    <w:embedRegular r:id="rId7" w:fontKey="{ABA5D121-B2D2-4AF2-BA03-12A175F11825}"/>
  </w:font>
  <w:font w:name="Frutiger LT Arabic 45 Light">
    <w:altName w:val="Calibri"/>
    <w:charset w:val="00"/>
    <w:family w:val="auto"/>
    <w:pitch w:val="default"/>
  </w:font>
  <w:font w:name="Arabic Typesetting">
    <w:panose1 w:val="03020402040406030203"/>
    <w:charset w:val="00"/>
    <w:family w:val="script"/>
    <w:pitch w:val="variable"/>
    <w:sig w:usb0="80002007" w:usb1="80000000" w:usb2="00000008" w:usb3="00000000" w:csb0="000000D3" w:csb1="00000000"/>
    <w:embedRegular r:id="rId8" w:fontKey="{AD5732AB-6BF7-43BA-A69F-66BA2B2CB179}"/>
  </w:font>
  <w:font w:name="Cambria">
    <w:panose1 w:val="02040503050406030204"/>
    <w:charset w:val="00"/>
    <w:family w:val="roman"/>
    <w:pitch w:val="variable"/>
    <w:sig w:usb0="E00006FF" w:usb1="420024FF" w:usb2="02000000" w:usb3="00000000" w:csb0="0000019F" w:csb1="00000000"/>
    <w:embedRegular r:id="rId9" w:fontKey="{FC8677FD-3BB1-49D7-B8AE-A2B5B2E4F14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20C27" w14:textId="77777777" w:rsidR="00313E02" w:rsidRDefault="001648C4">
    <w:pPr>
      <w:pBdr>
        <w:top w:val="nil"/>
        <w:left w:val="nil"/>
        <w:bottom w:val="nil"/>
        <w:right w:val="nil"/>
        <w:between w:val="nil"/>
      </w:pBdr>
      <w:tabs>
        <w:tab w:val="center" w:pos="4153"/>
        <w:tab w:val="right" w:pos="8306"/>
      </w:tabs>
      <w:spacing w:after="0" w:line="240" w:lineRule="auto"/>
      <w:ind w:left="-810" w:hanging="90"/>
      <w:jc w:val="center"/>
      <w:rPr>
        <w:color w:val="222A35"/>
        <w:sz w:val="18"/>
        <w:szCs w:val="18"/>
      </w:rPr>
    </w:pPr>
    <w:r>
      <w:rPr>
        <w:noProof/>
        <w:lang w:val="en-US"/>
      </w:rPr>
      <mc:AlternateContent>
        <mc:Choice Requires="wps">
          <w:drawing>
            <wp:anchor distT="0" distB="0" distL="114300" distR="114300" simplePos="0" relativeHeight="251658240" behindDoc="0" locked="0" layoutInCell="1" hidden="0" allowOverlap="1" wp14:anchorId="727BADA1" wp14:editId="0DC0EDDB">
              <wp:simplePos x="0" y="0"/>
              <wp:positionH relativeFrom="column">
                <wp:posOffset>-457199</wp:posOffset>
              </wp:positionH>
              <wp:positionV relativeFrom="paragraph">
                <wp:posOffset>0</wp:posOffset>
              </wp:positionV>
              <wp:extent cx="7560310" cy="273050"/>
              <wp:effectExtent l="0" t="0" r="0" b="12700"/>
              <wp:wrapNone/>
              <wp:docPr id="1" name="مربع نص 1"/>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wps:spPr>
                    <wps:txbx>
                      <w:txbxContent>
                        <w:p w14:paraId="3D71A17B" w14:textId="6E66E459" w:rsidR="003F10E6" w:rsidRPr="0032072D" w:rsidRDefault="003F10E6" w:rsidP="0032072D">
                          <w:pPr>
                            <w:spacing w:after="0"/>
                            <w:jc w:val="center"/>
                            <w:rPr>
                              <w:color w:val="0000FF"/>
                              <w:sz w:val="20"/>
                            </w:rPr>
                          </w:pPr>
                        </w:p>
                      </w:txbxContent>
                    </wps:txbx>
                    <wps:bodyPr rot="0" spcFirstLastPara="0" vertOverflow="overflow" horzOverflow="overflow" vert="horz" wrap="square" lIns="91440" tIns="0" rIns="91440" bIns="0" numCol="1" spcCol="0" rtlCol="1" fromWordArt="0" anchor="b" anchorCtr="0" forceAA="0" compatLnSpc="1">
                      <a:prstTxWarp prst="textNoShape">
                        <a:avLst/>
                      </a:prstTxWarp>
                      <a:noAutofit/>
                    </wps:bodyPr>
                  </wps:wsp>
                </a:graphicData>
              </a:graphic>
            </wp:anchor>
          </w:drawing>
        </mc:Choice>
        <mc:Fallback>
          <w:pict>
            <v:shapetype w14:anchorId="727BADA1" id="_x0000_t202" coordsize="21600,21600" o:spt="202" path="m,l,21600r21600,l21600,xe">
              <v:stroke joinstyle="miter"/>
              <v:path gradientshapeok="t" o:connecttype="rect"/>
            </v:shapetype>
            <v:shape id="مربع نص 1" o:spid="_x0000_s1026" type="#_x0000_t202" style="position:absolute;left:0;text-align:left;margin-left:-36pt;margin-top:0;width:595.3pt;height:21.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Ul+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" filled="f" stroked="f" strokeweight=".5pt">
              <v:textbox inset=",0,,0">
                <w:txbxContent>
                  <w:p w14:paraId="3D71A17B" w14:textId="6E66E459" w:rsidR="003F10E6" w:rsidRPr="0032072D" w:rsidRDefault="003F10E6" w:rsidP="0032072D">
                    <w:pPr>
                      <w:spacing w:after="0"/>
                      <w:jc w:val="center"/>
                      <w:rPr>
                        <w:color w:val="0000FF"/>
                        <w:sz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DD1F9" w14:textId="77777777" w:rsidR="0085628B" w:rsidRDefault="0085628B">
      <w:pPr>
        <w:spacing w:after="0" w:line="240" w:lineRule="auto"/>
      </w:pPr>
      <w:r>
        <w:separator/>
      </w:r>
    </w:p>
  </w:footnote>
  <w:footnote w:type="continuationSeparator" w:id="0">
    <w:p w14:paraId="0F380666" w14:textId="77777777" w:rsidR="0085628B" w:rsidRDefault="008562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261F7" w14:textId="0EC79D42" w:rsidR="00313E02" w:rsidRDefault="001648C4">
    <w:pPr>
      <w:pBdr>
        <w:top w:val="nil"/>
        <w:left w:val="nil"/>
        <w:bottom w:val="nil"/>
        <w:right w:val="nil"/>
        <w:between w:val="nil"/>
      </w:pBdr>
      <w:tabs>
        <w:tab w:val="center" w:pos="4153"/>
        <w:tab w:val="right" w:pos="8306"/>
      </w:tabs>
      <w:spacing w:after="0" w:line="240" w:lineRule="auto"/>
      <w:ind w:left="-1080"/>
      <w:rPr>
        <w:rFonts w:ascii="Arabic Typesetting" w:eastAsia="Arabic Typesetting" w:hAnsi="Arabic Typesetting" w:cs="Arabic Typesetting"/>
        <w:color w:val="000000"/>
        <w:sz w:val="2"/>
        <w:szCs w:val="2"/>
      </w:rPr>
    </w:pPr>
    <w:r>
      <w:rPr>
        <w:rFonts w:ascii="Frutiger LT Arabic 45 Light" w:eastAsia="Frutiger LT Arabic 45 Light" w:hAnsi="Frutiger LT Arabic 45 Light" w:cs="Frutiger LT Arabic 45 Light"/>
        <w:noProof/>
        <w:color w:val="2F5496"/>
        <w:sz w:val="20"/>
        <w:szCs w:val="20"/>
        <w:lang w:val="en-US"/>
      </w:rPr>
      <w:drawing>
        <wp:anchor distT="0" distB="0" distL="114300" distR="114300" simplePos="0" relativeHeight="251659264" behindDoc="0" locked="0" layoutInCell="1" allowOverlap="1" wp14:anchorId="637F7792" wp14:editId="7CA07CE5">
          <wp:simplePos x="0" y="0"/>
          <wp:positionH relativeFrom="page">
            <wp:posOffset>5668119</wp:posOffset>
          </wp:positionH>
          <wp:positionV relativeFrom="paragraph">
            <wp:posOffset>-3175</wp:posOffset>
          </wp:positionV>
          <wp:extent cx="1828800" cy="561975"/>
          <wp:effectExtent l="0" t="0" r="0" b="9525"/>
          <wp:wrapSquare wrapText="bothSides"/>
          <wp:docPr id="2" name="image1.png" descr="cid:image003.png@01D6AC6B.415A3F80"/>
          <wp:cNvGraphicFramePr/>
          <a:graphic xmlns:a="http://schemas.openxmlformats.org/drawingml/2006/main">
            <a:graphicData uri="http://schemas.openxmlformats.org/drawingml/2006/picture">
              <pic:pic xmlns:pic="http://schemas.openxmlformats.org/drawingml/2006/picture">
                <pic:nvPicPr>
                  <pic:cNvPr id="0" name="image1.png" descr="cid:image003.png@01D6AC6B.415A3F80"/>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828800" cy="561975"/>
                  </a:xfrm>
                  <a:prstGeom prst="rect">
                    <a:avLst/>
                  </a:prstGeom>
                  <a:ln/>
                </pic:spPr>
              </pic:pic>
            </a:graphicData>
          </a:graphic>
        </wp:anchor>
      </w:drawing>
    </w:r>
    <w:r>
      <w:rPr>
        <w:rFonts w:ascii="Times New Roman" w:eastAsia="Times New Roman" w:hAnsi="Times New Roman" w:cs="Times New Roman"/>
        <w:color w:val="000000"/>
        <w:sz w:val="2"/>
        <w:szCs w:val="2"/>
        <w:highlight w:val="black"/>
      </w:rPr>
      <w:t xml:space="preserve"> </w:t>
    </w:r>
    <w:r>
      <w:rPr>
        <w:rFonts w:ascii="Arabic Typesetting" w:eastAsia="Arabic Typesetting" w:hAnsi="Arabic Typesetting" w:cs="Arabic Typesetting"/>
        <w:color w:val="000000"/>
        <w:sz w:val="2"/>
        <w:szCs w:val="2"/>
      </w:rPr>
      <w:t xml:space="preserve">                                                      </w:t>
    </w:r>
  </w:p>
  <w:p w14:paraId="24152EBA" w14:textId="77777777" w:rsidR="00313E02" w:rsidRDefault="001648C4">
    <w:pPr>
      <w:pBdr>
        <w:top w:val="nil"/>
        <w:left w:val="nil"/>
        <w:bottom w:val="nil"/>
        <w:right w:val="nil"/>
        <w:between w:val="nil"/>
      </w:pBdr>
      <w:tabs>
        <w:tab w:val="center" w:pos="4153"/>
        <w:tab w:val="right" w:pos="8306"/>
      </w:tabs>
      <w:spacing w:after="0" w:line="240" w:lineRule="auto"/>
      <w:ind w:left="-1080"/>
      <w:rPr>
        <w:rFonts w:ascii="Times New Roman" w:eastAsia="Times New Roman" w:hAnsi="Times New Roman" w:cs="Times New Roman"/>
        <w:color w:val="000000"/>
        <w:sz w:val="2"/>
        <w:szCs w:val="2"/>
        <w:highlight w:val="black"/>
      </w:rPr>
    </w:pPr>
    <w:r>
      <w:rPr>
        <w:rFonts w:ascii="Arabic Typesetting" w:eastAsia="Arabic Typesetting" w:hAnsi="Arabic Typesetting" w:cs="Arabic Typesetting"/>
        <w:color w:val="000000"/>
        <w:sz w:val="2"/>
        <w:szCs w:val="2"/>
        <w:rtl/>
      </w:rPr>
      <w:t xml:space="preserve">                                                                ى    </w:t>
    </w:r>
    <w:r>
      <w:rPr>
        <w:rFonts w:ascii="Arabic Typesetting" w:eastAsia="Arabic Typesetting" w:hAnsi="Arabic Typesetting" w:cs="Arabic Typesetting"/>
        <w:color w:val="595959"/>
        <w:sz w:val="16"/>
        <w:szCs w:val="16"/>
      </w:rPr>
      <w:t xml:space="preserve">        </w:t>
    </w:r>
  </w:p>
  <w:p w14:paraId="5BAE61EC" w14:textId="1A14699D" w:rsidR="00313E02" w:rsidRDefault="001648C4">
    <w:pPr>
      <w:pBdr>
        <w:top w:val="nil"/>
        <w:left w:val="nil"/>
        <w:bottom w:val="nil"/>
        <w:right w:val="nil"/>
        <w:between w:val="nil"/>
      </w:pBdr>
      <w:tabs>
        <w:tab w:val="center" w:pos="4153"/>
        <w:tab w:val="right" w:pos="8306"/>
      </w:tabs>
      <w:spacing w:after="0" w:line="240" w:lineRule="auto"/>
      <w:ind w:left="-1080"/>
      <w:rPr>
        <w:rFonts w:ascii="Arabic Typesetting" w:eastAsia="Arabic Typesetting" w:hAnsi="Arabic Typesetting" w:cs="Arabic Typesetting"/>
        <w:color w:val="595959"/>
        <w:sz w:val="16"/>
        <w:szCs w:val="16"/>
        <w:rtl/>
      </w:rPr>
    </w:pPr>
    <w:r>
      <w:rPr>
        <w:rFonts w:ascii="Arabic Typesetting" w:eastAsia="Arabic Typesetting" w:hAnsi="Arabic Typesetting" w:cs="Arabic Typesetting"/>
        <w:color w:val="595959"/>
        <w:sz w:val="16"/>
        <w:szCs w:val="16"/>
      </w:rPr>
      <w:t xml:space="preserve">           </w:t>
    </w:r>
  </w:p>
  <w:p w14:paraId="1C24697B" w14:textId="3BEF4510" w:rsidR="001648C4" w:rsidRDefault="001648C4">
    <w:pPr>
      <w:pBdr>
        <w:top w:val="nil"/>
        <w:left w:val="nil"/>
        <w:bottom w:val="nil"/>
        <w:right w:val="nil"/>
        <w:between w:val="nil"/>
      </w:pBdr>
      <w:tabs>
        <w:tab w:val="center" w:pos="4153"/>
        <w:tab w:val="right" w:pos="8306"/>
      </w:tabs>
      <w:spacing w:after="0" w:line="240" w:lineRule="auto"/>
      <w:ind w:left="-1080"/>
      <w:rPr>
        <w:rFonts w:ascii="Arabic Typesetting" w:eastAsia="Arabic Typesetting" w:hAnsi="Arabic Typesetting" w:cs="Arabic Typesetting"/>
        <w:color w:val="595959"/>
        <w:sz w:val="16"/>
        <w:szCs w:val="16"/>
        <w:rtl/>
      </w:rPr>
    </w:pPr>
  </w:p>
  <w:p w14:paraId="65394530" w14:textId="61201C20" w:rsidR="001648C4" w:rsidRDefault="001648C4">
    <w:pPr>
      <w:pBdr>
        <w:top w:val="nil"/>
        <w:left w:val="nil"/>
        <w:bottom w:val="nil"/>
        <w:right w:val="nil"/>
        <w:between w:val="nil"/>
      </w:pBdr>
      <w:tabs>
        <w:tab w:val="center" w:pos="4153"/>
        <w:tab w:val="right" w:pos="8306"/>
      </w:tabs>
      <w:spacing w:after="0" w:line="240" w:lineRule="auto"/>
      <w:ind w:left="-1080"/>
      <w:rPr>
        <w:rFonts w:ascii="Arabic Typesetting" w:eastAsia="Arabic Typesetting" w:hAnsi="Arabic Typesetting" w:cs="Arabic Typesetting"/>
        <w:color w:val="595959"/>
        <w:sz w:val="16"/>
        <w:szCs w:val="16"/>
        <w:rtl/>
      </w:rPr>
    </w:pPr>
  </w:p>
  <w:p w14:paraId="27E3E1BA" w14:textId="6C5757D6" w:rsidR="001648C4" w:rsidRDefault="001648C4">
    <w:pPr>
      <w:pBdr>
        <w:top w:val="nil"/>
        <w:left w:val="nil"/>
        <w:bottom w:val="nil"/>
        <w:right w:val="nil"/>
        <w:between w:val="nil"/>
      </w:pBdr>
      <w:tabs>
        <w:tab w:val="center" w:pos="4153"/>
        <w:tab w:val="right" w:pos="8306"/>
      </w:tabs>
      <w:spacing w:after="0" w:line="240" w:lineRule="auto"/>
      <w:ind w:left="-1080"/>
      <w:rPr>
        <w:rFonts w:ascii="Arabic Typesetting" w:eastAsia="Arabic Typesetting" w:hAnsi="Arabic Typesetting" w:cs="Arabic Typesetting"/>
        <w:color w:val="595959"/>
        <w:sz w:val="16"/>
        <w:szCs w:val="16"/>
        <w:rtl/>
      </w:rPr>
    </w:pPr>
  </w:p>
  <w:p w14:paraId="6DD1A094" w14:textId="77777777" w:rsidR="001648C4" w:rsidRDefault="001648C4">
    <w:pPr>
      <w:pBdr>
        <w:top w:val="nil"/>
        <w:left w:val="nil"/>
        <w:bottom w:val="nil"/>
        <w:right w:val="nil"/>
        <w:between w:val="nil"/>
      </w:pBdr>
      <w:tabs>
        <w:tab w:val="center" w:pos="4153"/>
        <w:tab w:val="right" w:pos="8306"/>
      </w:tabs>
      <w:spacing w:after="0" w:line="240" w:lineRule="auto"/>
      <w:ind w:left="-1080"/>
      <w:rPr>
        <w:rFonts w:ascii="Arabic Typesetting" w:eastAsia="Arabic Typesetting" w:hAnsi="Arabic Typesetting" w:cs="Arabic Typesetting"/>
        <w:color w:val="595959"/>
        <w:sz w:val="16"/>
        <w:szCs w:val="16"/>
        <w:rtl/>
      </w:rPr>
    </w:pPr>
  </w:p>
  <w:p w14:paraId="4BEF7818" w14:textId="0CA7D58F" w:rsidR="00313E02" w:rsidRDefault="001648C4">
    <w:pPr>
      <w:pBdr>
        <w:top w:val="nil"/>
        <w:left w:val="nil"/>
        <w:bottom w:val="nil"/>
        <w:right w:val="nil"/>
        <w:between w:val="nil"/>
      </w:pBdr>
      <w:tabs>
        <w:tab w:val="center" w:pos="4153"/>
        <w:tab w:val="right" w:pos="8306"/>
      </w:tabs>
      <w:spacing w:after="0" w:line="240" w:lineRule="auto"/>
      <w:ind w:left="-1080"/>
      <w:rPr>
        <w:color w:val="000000"/>
      </w:rPr>
    </w:pPr>
    <w:r>
      <w:rPr>
        <w:rFonts w:ascii="Arabic Typesetting" w:eastAsia="Arabic Typesetting" w:hAnsi="Arabic Typesetting" w:cs="Arabic Typesetting"/>
        <w:color w:val="595959"/>
        <w:sz w:val="16"/>
        <w:szCs w:val="16"/>
        <w:rtl/>
      </w:rPr>
      <w:t xml:space="preserve">                     </w:t>
    </w:r>
    <w:r>
      <w:rPr>
        <w:rFonts w:ascii="Arabic Typesetting" w:eastAsia="Arabic Typesetting" w:hAnsi="Arabic Typesetting" w:cs="Arabic Typesetting" w:hint="cs"/>
        <w:color w:val="595959"/>
        <w:sz w:val="16"/>
        <w:szCs w:val="16"/>
        <w:rtl/>
      </w:rPr>
      <w:t xml:space="preserve">                                               </w:t>
    </w:r>
    <w:r>
      <w:rPr>
        <w:rFonts w:ascii="Arabic Typesetting" w:eastAsia="Arabic Typesetting" w:hAnsi="Arabic Typesetting" w:cs="Arabic Typesetting"/>
        <w:color w:val="595959"/>
        <w:sz w:val="16"/>
        <w:szCs w:val="16"/>
        <w:rtl/>
      </w:rPr>
      <w:t>إدارة التراخيص</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E02"/>
    <w:rsid w:val="000040DD"/>
    <w:rsid w:val="00085298"/>
    <w:rsid w:val="00093CB7"/>
    <w:rsid w:val="00122CC9"/>
    <w:rsid w:val="001330D9"/>
    <w:rsid w:val="001648C4"/>
    <w:rsid w:val="00294F93"/>
    <w:rsid w:val="002E56EA"/>
    <w:rsid w:val="00313E02"/>
    <w:rsid w:val="003F10E6"/>
    <w:rsid w:val="00412E44"/>
    <w:rsid w:val="005643CD"/>
    <w:rsid w:val="006311A3"/>
    <w:rsid w:val="0085628B"/>
    <w:rsid w:val="009C4CB7"/>
    <w:rsid w:val="00BC1817"/>
    <w:rsid w:val="00C7688C"/>
    <w:rsid w:val="00CA4504"/>
    <w:rsid w:val="00DA36A6"/>
    <w:rsid w:val="00EB28C5"/>
    <w:rsid w:val="00F402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2A605"/>
  <w15:docId w15:val="{35C9271F-F618-4988-B2BF-06C31584F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paragraph" w:styleId="Header">
    <w:name w:val="header"/>
    <w:basedOn w:val="Normal"/>
    <w:link w:val="HeaderChar"/>
    <w:uiPriority w:val="99"/>
    <w:unhideWhenUsed/>
    <w:rsid w:val="001648C4"/>
    <w:pPr>
      <w:tabs>
        <w:tab w:val="center" w:pos="4153"/>
        <w:tab w:val="right" w:pos="8306"/>
      </w:tabs>
      <w:spacing w:after="0" w:line="240" w:lineRule="auto"/>
    </w:pPr>
  </w:style>
  <w:style w:type="character" w:customStyle="1" w:styleId="HeaderChar">
    <w:name w:val="Header Char"/>
    <w:basedOn w:val="DefaultParagraphFont"/>
    <w:link w:val="Header"/>
    <w:uiPriority w:val="99"/>
    <w:rsid w:val="001648C4"/>
  </w:style>
  <w:style w:type="paragraph" w:styleId="Footer">
    <w:name w:val="footer"/>
    <w:basedOn w:val="Normal"/>
    <w:link w:val="FooterChar"/>
    <w:uiPriority w:val="99"/>
    <w:unhideWhenUsed/>
    <w:rsid w:val="001648C4"/>
    <w:pPr>
      <w:tabs>
        <w:tab w:val="center" w:pos="4153"/>
        <w:tab w:val="right" w:pos="8306"/>
      </w:tabs>
      <w:spacing w:after="0" w:line="240" w:lineRule="auto"/>
    </w:pPr>
  </w:style>
  <w:style w:type="character" w:customStyle="1" w:styleId="FooterChar">
    <w:name w:val="Footer Char"/>
    <w:basedOn w:val="DefaultParagraphFont"/>
    <w:link w:val="Footer"/>
    <w:uiPriority w:val="99"/>
    <w:rsid w:val="001648C4"/>
  </w:style>
  <w:style w:type="paragraph" w:styleId="BalloonText">
    <w:name w:val="Balloon Text"/>
    <w:basedOn w:val="Normal"/>
    <w:link w:val="BalloonTextChar"/>
    <w:uiPriority w:val="99"/>
    <w:semiHidden/>
    <w:unhideWhenUsed/>
    <w:rsid w:val="001648C4"/>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1648C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1414</Characters>
  <Application>Microsoft Office Word</Application>
  <DocSecurity>0</DocSecurity>
  <Lines>11</Lines>
  <Paragraphs>3</Paragraphs>
  <ScaleCrop>false</ScaleCrop>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زكريا الجدعاني</dc:creator>
  <cp:lastModifiedBy>عبدالله الجبرتي</cp:lastModifiedBy>
  <cp:revision>4</cp:revision>
  <cp:lastPrinted>2026-06-28T11:23:00Z</cp:lastPrinted>
  <dcterms:created xsi:type="dcterms:W3CDTF">2026-07-21T11:15:00Z</dcterms:created>
  <dcterms:modified xsi:type="dcterms:W3CDTF">2026-07-23T11:35:00Z</dcterms:modified>
</cp:coreProperties>
</file>